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1B08CEC6" w:rsidR="00B73511" w:rsidRPr="00265C97" w:rsidRDefault="006B2A82" w:rsidP="00265C97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265C97">
        <w:rPr>
          <w:i w:val="0"/>
          <w:sz w:val="24"/>
          <w:szCs w:val="24"/>
        </w:rPr>
        <w:t>ՀՀ</w:t>
      </w:r>
      <w:r w:rsidR="00B73511" w:rsidRPr="00265C97">
        <w:rPr>
          <w:i w:val="0"/>
          <w:sz w:val="24"/>
          <w:szCs w:val="24"/>
        </w:rPr>
        <w:t xml:space="preserve"> միջուկային անվտանգության կարգավորման կոմիտեի հաշվետվության</w:t>
      </w:r>
      <w:r w:rsidR="00265C97">
        <w:rPr>
          <w:i w:val="0"/>
          <w:sz w:val="24"/>
          <w:szCs w:val="24"/>
        </w:rPr>
        <w:t xml:space="preserve"> </w:t>
      </w:r>
      <w:r w:rsidR="00B73511" w:rsidRPr="00265C97">
        <w:rPr>
          <w:i w:val="0"/>
          <w:sz w:val="24"/>
          <w:szCs w:val="24"/>
        </w:rPr>
        <w:t>վերլուծական մաս</w:t>
      </w:r>
    </w:p>
    <w:p w14:paraId="0FC08728" w14:textId="18C47E39" w:rsidR="00505591" w:rsidRPr="00265C97" w:rsidRDefault="00382948" w:rsidP="00265C97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265C97">
        <w:rPr>
          <w:rFonts w:ascii="GHEA Grapalat" w:hAnsi="GHEA Grapalat"/>
          <w:b/>
          <w:color w:val="auto"/>
          <w:sz w:val="24"/>
          <w:szCs w:val="24"/>
        </w:rPr>
        <w:t>Կոմիտեի բ</w:t>
      </w:r>
      <w:r w:rsidR="00505591" w:rsidRPr="00265C97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p w14:paraId="6A2F4405" w14:textId="088831A0" w:rsidR="00794160" w:rsidRPr="00265C97" w:rsidRDefault="00794160" w:rsidP="00265C97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265C9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6D0D31AE" w:rsidR="00AA3BE3" w:rsidRPr="00AE4178" w:rsidRDefault="000061B0" w:rsidP="001A70EE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="00C71527" w:rsidRPr="008E6B0E">
        <w:rPr>
          <w:rFonts w:ascii="GHEA Grapalat" w:hAnsi="GHEA Grapalat"/>
          <w:b/>
          <w:lang w:val="hy-AM"/>
        </w:rPr>
        <w:t>ախսերի կատարողականը</w:t>
      </w:r>
      <w:r w:rsidR="00FC212D" w:rsidRPr="008E6B0E">
        <w:rPr>
          <w:rFonts w:ascii="GHEA Grapalat" w:hAnsi="GHEA Grapalat"/>
          <w:b/>
          <w:lang w:val="hy-AM"/>
        </w:rPr>
        <w:t>`</w:t>
      </w:r>
      <w:r w:rsidR="00A938B6" w:rsidRPr="008E6B0E">
        <w:rPr>
          <w:rFonts w:ascii="GHEA Grapalat" w:hAnsi="GHEA Grapalat"/>
          <w:b/>
          <w:lang w:val="hy-AM"/>
        </w:rPr>
        <w:t xml:space="preserve"> </w:t>
      </w:r>
      <w:r w:rsidR="00A938B6" w:rsidRPr="001A70EE">
        <w:rPr>
          <w:rFonts w:ascii="GHEA Grapalat" w:hAnsi="GHEA Grapalat"/>
          <w:b/>
          <w:lang w:val="hy-AM"/>
        </w:rPr>
        <w:t>57.2%</w:t>
      </w:r>
      <w:r w:rsidR="002A09EA" w:rsidRPr="00AE4178">
        <w:rPr>
          <w:rFonts w:ascii="GHEA Grapalat" w:hAnsi="GHEA Grapalat"/>
          <w:b/>
          <w:lang w:val="hy-AM"/>
        </w:rPr>
        <w:t>:</w:t>
      </w:r>
      <w:bookmarkStart w:id="0" w:name="_GoBack"/>
      <w:bookmarkEnd w:id="0"/>
    </w:p>
    <w:p w14:paraId="3B8E2858" w14:textId="77777777" w:rsidR="001A70EE" w:rsidRPr="008437C4" w:rsidRDefault="001A70EE" w:rsidP="008437C4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1183F6A7" w14:textId="5ABF09DD" w:rsidR="008E1D6F" w:rsidRPr="00DE5A2F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1F249D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 ՀՀ միջուկային անվտանգության կարգավորման կոմիտեի ծրագրերը և միջոցառումները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2875"/>
        <w:gridCol w:w="1800"/>
        <w:gridCol w:w="1620"/>
        <w:gridCol w:w="2160"/>
        <w:gridCol w:w="1800"/>
      </w:tblGrid>
      <w:tr w:rsidR="00126398" w:rsidRPr="008E6B0E" w14:paraId="5B1E9BF8" w14:textId="77777777" w:rsidTr="00061CD2">
        <w:tc>
          <w:tcPr>
            <w:tcW w:w="2875" w:type="dxa"/>
            <w:shd w:val="clear" w:color="auto" w:fill="D9E2F3"/>
          </w:tcPr>
          <w:p w14:paraId="3FAB9A3B" w14:textId="77777777" w:rsidR="00A22622" w:rsidRPr="00D01B53" w:rsidRDefault="00A22622" w:rsidP="00C460D5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800" w:type="dxa"/>
            <w:shd w:val="clear" w:color="auto" w:fill="D9E2F3"/>
          </w:tcPr>
          <w:p w14:paraId="35489EA1" w14:textId="77777777" w:rsidR="00A22622" w:rsidRPr="00D01B53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620" w:type="dxa"/>
            <w:shd w:val="clear" w:color="auto" w:fill="D9E2F3"/>
          </w:tcPr>
          <w:p w14:paraId="3DFA4E1F" w14:textId="77777777" w:rsidR="00A22622" w:rsidRPr="00D01B53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2160" w:type="dxa"/>
            <w:shd w:val="clear" w:color="auto" w:fill="D9E2F3"/>
          </w:tcPr>
          <w:p w14:paraId="4693C79D" w14:textId="18083FF6" w:rsidR="00A22622" w:rsidRPr="00D01B53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800" w:type="dxa"/>
            <w:shd w:val="clear" w:color="auto" w:fill="D9E2F3"/>
          </w:tcPr>
          <w:p w14:paraId="2E5DAF66" w14:textId="77777777" w:rsidR="00A22622" w:rsidRPr="00D01B53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364CD4">
        <w:tc>
          <w:tcPr>
            <w:tcW w:w="2875" w:type="dxa"/>
          </w:tcPr>
          <w:p w14:paraId="4052509C" w14:textId="5F55FB06" w:rsidR="00A22622" w:rsidRPr="007A4A68" w:rsidRDefault="00A22622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30EB5082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</w:tcPr>
          <w:p w14:paraId="4E7C4AEA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160" w:type="dxa"/>
          </w:tcPr>
          <w:p w14:paraId="1152DBFC" w14:textId="213EA3F1" w:rsidR="00A22622" w:rsidRPr="007A4A68" w:rsidRDefault="00E16B0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32CE1862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126398" w:rsidRPr="008E6B0E" w14:paraId="6AFF5442" w14:textId="77777777" w:rsidTr="00364CD4">
        <w:tc>
          <w:tcPr>
            <w:tcW w:w="2875" w:type="dxa"/>
          </w:tcPr>
          <w:p w14:paraId="79E70CCB" w14:textId="34EA6521" w:rsidR="00A22622" w:rsidRPr="007A4A68" w:rsidRDefault="00A22622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2FE2CB65" w14:textId="47D660FC" w:rsidR="00A22622" w:rsidRPr="007A4A68" w:rsidRDefault="00E47A9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14:paraId="2AA1C114" w14:textId="5CC9D0D0" w:rsidR="00A22622" w:rsidRPr="007A4A68" w:rsidRDefault="00E47A9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14:paraId="1A78D883" w14:textId="6B580424" w:rsidR="00A22622" w:rsidRPr="007A4A68" w:rsidRDefault="00E16B0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2916CE91" w14:textId="7C4DA017" w:rsidR="00A22622" w:rsidRPr="007A4A68" w:rsidRDefault="00AE417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</w:p>
        </w:tc>
      </w:tr>
      <w:tr w:rsidR="00126398" w:rsidRPr="008E6B0E" w14:paraId="677198C7" w14:textId="77777777" w:rsidTr="00364CD4">
        <w:tc>
          <w:tcPr>
            <w:tcW w:w="2875" w:type="dxa"/>
          </w:tcPr>
          <w:p w14:paraId="60506208" w14:textId="27E92B85" w:rsidR="00A22622" w:rsidRPr="007A4A68" w:rsidRDefault="00A22622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06CDC911" w14:textId="6A2409FB" w:rsidR="00A22622" w:rsidRPr="007A4A68" w:rsidRDefault="00192A5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</w:rPr>
              <w:t>620</w:t>
            </w:r>
            <w:r w:rsidRPr="007A4A68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E47A95" w:rsidRPr="007A4A68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14:paraId="1FA743D4" w14:textId="4BDFD32D" w:rsidR="00A22622" w:rsidRPr="007A4A68" w:rsidRDefault="00192A5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</w:rPr>
              <w:t>620</w:t>
            </w:r>
            <w:r w:rsidRPr="007A4A68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2160" w:type="dxa"/>
          </w:tcPr>
          <w:p w14:paraId="6EE1EDC3" w14:textId="5E7AEBBF" w:rsidR="00A22622" w:rsidRPr="007A4A68" w:rsidRDefault="00E16B0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6C6B3232" w14:textId="23AEA910" w:rsidR="00A22622" w:rsidRPr="007A4A68" w:rsidRDefault="00401E4A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355</w:t>
            </w:r>
            <w:r w:rsidR="00192A59" w:rsidRPr="007A4A68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672D6B"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</w:tr>
    </w:tbl>
    <w:p w14:paraId="15E4035D" w14:textId="6C4CB6A8" w:rsidR="00BC18C9" w:rsidRDefault="00BC18C9" w:rsidP="008437C4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56084D2E" w14:textId="07FD7A82" w:rsidR="009458D3" w:rsidRDefault="009458D3" w:rsidP="008437C4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22517757" w14:textId="28EBF704" w:rsidR="009458D3" w:rsidRPr="009458D3" w:rsidRDefault="009458D3" w:rsidP="009458D3">
      <w:pPr>
        <w:spacing w:after="0"/>
        <w:jc w:val="both"/>
        <w:rPr>
          <w:rFonts w:ascii="GHEA Grapalat" w:hAnsi="GHEA Grapalat" w:cs="Sylfaen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7F7014E3" wp14:editId="5B576F1B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4259BA7" w14:textId="77777777" w:rsidR="00991BAE" w:rsidRPr="008E6B0E" w:rsidRDefault="00991BAE" w:rsidP="001A70EE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18569BB4" w14:textId="4039ACF5" w:rsidR="00991BAE" w:rsidRPr="00265C97" w:rsidRDefault="00991BAE" w:rsidP="00265C97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265C97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17FCAFBB" w:rsidR="00AD6D7A" w:rsidRPr="00DE5A2F" w:rsidRDefault="00AD6D7A" w:rsidP="00F56A8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1F249D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ՀՀ միջուկային անվտանգության կարգավորման կոմիտեի կողմից գանձված պետական տուրքերը </w:t>
      </w:r>
      <w:r w:rsidR="00223126" w:rsidRPr="009458D3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և այլ եկամուտները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15"/>
        <w:gridCol w:w="2430"/>
        <w:gridCol w:w="2705"/>
        <w:gridCol w:w="2551"/>
      </w:tblGrid>
      <w:tr w:rsidR="00AD6D7A" w:rsidRPr="008E6B0E" w14:paraId="40C362F6" w14:textId="77777777" w:rsidTr="00A83267">
        <w:tc>
          <w:tcPr>
            <w:tcW w:w="2515" w:type="dxa"/>
            <w:shd w:val="clear" w:color="auto" w:fill="D9E2F3"/>
          </w:tcPr>
          <w:p w14:paraId="1B1AE590" w14:textId="77777777" w:rsidR="00AD6D7A" w:rsidRPr="00D01B53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shd w:val="clear" w:color="auto" w:fill="D9E2F3"/>
          </w:tcPr>
          <w:p w14:paraId="71E58406" w14:textId="5E1DB3E1" w:rsidR="00AD6D7A" w:rsidRPr="00D01B53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705" w:type="dxa"/>
            <w:shd w:val="clear" w:color="auto" w:fill="D9E2F3"/>
          </w:tcPr>
          <w:p w14:paraId="5B259113" w14:textId="5014C1A9" w:rsidR="00AD6D7A" w:rsidRPr="00D01B53" w:rsidRDefault="00AD6D7A" w:rsidP="002A09EA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2A09EA"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9E2F3"/>
          </w:tcPr>
          <w:p w14:paraId="4B3B65F6" w14:textId="61F2F115" w:rsidR="00AD6D7A" w:rsidRPr="00D01B53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</w:t>
            </w:r>
            <w:r w:rsidR="002A09EA" w:rsidRPr="00D01B53">
              <w:rPr>
                <w:rFonts w:ascii="GHEA Grapalat" w:hAnsi="GHEA Grapalat" w:cs="Sylfaen"/>
                <w:iCs/>
                <w:sz w:val="18"/>
                <w:szCs w:val="18"/>
              </w:rPr>
              <w:t>ը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պլանի նկատմամբ</w:t>
            </w:r>
            <w:r w:rsidR="007A4A68"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D01B5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D01B53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D01B5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AD6D7A" w:rsidRPr="008E6B0E" w14:paraId="4FDA0E9F" w14:textId="77777777" w:rsidTr="002A09EA">
        <w:tc>
          <w:tcPr>
            <w:tcW w:w="2515" w:type="dxa"/>
          </w:tcPr>
          <w:p w14:paraId="22B853FB" w14:textId="77777777" w:rsidR="00AD6D7A" w:rsidRPr="007A4A68" w:rsidRDefault="00AD6D7A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430" w:type="dxa"/>
          </w:tcPr>
          <w:p w14:paraId="147A8B25" w14:textId="40252071" w:rsidR="00AD6D7A" w:rsidRPr="007A4A68" w:rsidRDefault="00AD6D7A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11.2</w:t>
            </w:r>
          </w:p>
        </w:tc>
        <w:tc>
          <w:tcPr>
            <w:tcW w:w="2705" w:type="dxa"/>
          </w:tcPr>
          <w:p w14:paraId="3C38BE71" w14:textId="30D35AE9" w:rsidR="00AD6D7A" w:rsidRPr="007A4A68" w:rsidRDefault="00AD6D7A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13.4</w:t>
            </w:r>
          </w:p>
        </w:tc>
        <w:tc>
          <w:tcPr>
            <w:tcW w:w="2551" w:type="dxa"/>
          </w:tcPr>
          <w:p w14:paraId="67EED123" w14:textId="5DE2F1C2" w:rsidR="00AD6D7A" w:rsidRPr="007A4A68" w:rsidRDefault="00AD6D7A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119.</w:t>
            </w:r>
            <w:r w:rsidR="000762BE"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552612" w:rsidRPr="008E6B0E" w14:paraId="556D0CD5" w14:textId="77777777" w:rsidTr="002A09EA">
        <w:tc>
          <w:tcPr>
            <w:tcW w:w="2515" w:type="dxa"/>
          </w:tcPr>
          <w:p w14:paraId="67E97687" w14:textId="1228DDFA" w:rsidR="00552612" w:rsidRPr="00552612" w:rsidRDefault="00552612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Այլ եկամուտներ</w:t>
            </w:r>
          </w:p>
        </w:tc>
        <w:tc>
          <w:tcPr>
            <w:tcW w:w="2430" w:type="dxa"/>
          </w:tcPr>
          <w:p w14:paraId="027508FD" w14:textId="2CCE14AA" w:rsidR="00552612" w:rsidRPr="007A4A68" w:rsidRDefault="0055261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0.1</w:t>
            </w:r>
          </w:p>
        </w:tc>
        <w:tc>
          <w:tcPr>
            <w:tcW w:w="2705" w:type="dxa"/>
          </w:tcPr>
          <w:p w14:paraId="5EE6939F" w14:textId="668222DE" w:rsidR="00552612" w:rsidRPr="007A4A68" w:rsidRDefault="0055261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0.2</w:t>
            </w:r>
          </w:p>
        </w:tc>
        <w:tc>
          <w:tcPr>
            <w:tcW w:w="2551" w:type="dxa"/>
          </w:tcPr>
          <w:p w14:paraId="4EBA2011" w14:textId="3475EBC9" w:rsidR="00552612" w:rsidRPr="00552612" w:rsidRDefault="0055261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150.0</w:t>
            </w:r>
          </w:p>
        </w:tc>
      </w:tr>
    </w:tbl>
    <w:p w14:paraId="12014D45" w14:textId="1E4B17A4" w:rsidR="007D4464" w:rsidRDefault="007D4464" w:rsidP="00DD36DD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5578705A" w14:textId="671232E9" w:rsidR="007D4464" w:rsidRPr="00265C97" w:rsidRDefault="007D4464" w:rsidP="00265C97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265C9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1189BC38" w:rsidR="00BC18C9" w:rsidRPr="00AE4178" w:rsidRDefault="00DD6E9B" w:rsidP="00F56A8C">
      <w:pPr>
        <w:spacing w:after="0"/>
        <w:ind w:firstLine="567"/>
        <w:jc w:val="both"/>
        <w:rPr>
          <w:rFonts w:ascii="GHEA Grapalat" w:hAnsi="GHEA Grapalat" w:cs="Sylfaen"/>
          <w:b/>
          <w:iCs/>
          <w:u w:val="single"/>
          <w:lang w:val="hy-AM"/>
        </w:rPr>
      </w:pPr>
      <w:r>
        <w:rPr>
          <w:rFonts w:ascii="GHEA Grapalat" w:hAnsi="GHEA Grapalat" w:cs="Sylfaen"/>
          <w:b/>
          <w:lang w:val="hy-AM"/>
        </w:rPr>
        <w:t>Կ</w:t>
      </w:r>
      <w:r w:rsidR="00B67DC5" w:rsidRPr="008E6B0E">
        <w:rPr>
          <w:rFonts w:ascii="GHEA Grapalat" w:hAnsi="GHEA Grapalat" w:cs="Sylfaen"/>
          <w:b/>
          <w:lang w:val="hy-AM"/>
        </w:rPr>
        <w:t xml:space="preserve">ոմիտեի ծախսը՝ </w:t>
      </w:r>
      <w:r w:rsidR="00FB1A52" w:rsidRPr="00F56A8C">
        <w:rPr>
          <w:rFonts w:ascii="GHEA Grapalat" w:hAnsi="GHEA Grapalat" w:cs="Sylfaen"/>
          <w:b/>
          <w:lang w:val="hy-AM"/>
        </w:rPr>
        <w:t>0</w:t>
      </w:r>
      <w:r w:rsidR="00FB1A52" w:rsidRPr="00F56A8C">
        <w:rPr>
          <w:rFonts w:ascii="Cambria Math" w:hAnsi="Cambria Math" w:cs="Cambria Math"/>
          <w:b/>
          <w:lang w:val="hy-AM"/>
        </w:rPr>
        <w:t>․</w:t>
      </w:r>
      <w:r w:rsidR="00B91850" w:rsidRPr="00F56A8C">
        <w:rPr>
          <w:rFonts w:ascii="GHEA Grapalat" w:hAnsi="GHEA Grapalat" w:cs="Sylfaen"/>
          <w:b/>
          <w:lang w:val="hy-AM"/>
        </w:rPr>
        <w:t>4</w:t>
      </w:r>
      <w:r w:rsidR="00B67DC5" w:rsidRPr="008E6B0E">
        <w:rPr>
          <w:rFonts w:ascii="GHEA Grapalat" w:hAnsi="GHEA Grapalat" w:cs="Sylfaen"/>
          <w:b/>
          <w:lang w:val="hy-AM"/>
        </w:rPr>
        <w:t xml:space="preserve"> </w:t>
      </w:r>
      <w:r w:rsidR="00FB1A52" w:rsidRPr="008E6B0E">
        <w:rPr>
          <w:rFonts w:ascii="GHEA Grapalat" w:hAnsi="GHEA Grapalat" w:cs="Sylfaen"/>
          <w:b/>
          <w:lang w:val="hy-AM"/>
        </w:rPr>
        <w:t>մլրդ</w:t>
      </w:r>
      <w:r w:rsidR="005D63D2" w:rsidRPr="008E6B0E">
        <w:rPr>
          <w:rFonts w:ascii="GHEA Grapalat" w:hAnsi="GHEA Grapalat" w:cs="Sylfaen"/>
          <w:b/>
          <w:lang w:val="hy-AM"/>
        </w:rPr>
        <w:t xml:space="preserve"> </w:t>
      </w:r>
      <w:r w:rsidR="00B67DC5" w:rsidRPr="008E6B0E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B67DC5" w:rsidRPr="00F56A8C">
        <w:rPr>
          <w:rFonts w:ascii="GHEA Grapalat" w:hAnsi="GHEA Grapalat" w:cs="Sylfaen"/>
          <w:b/>
          <w:iCs/>
          <w:lang w:val="hy-AM"/>
        </w:rPr>
        <w:t>57.2%</w:t>
      </w:r>
      <w:r w:rsidR="001829C5" w:rsidRPr="00AE4178">
        <w:rPr>
          <w:rFonts w:ascii="GHEA Grapalat" w:hAnsi="GHEA Grapalat" w:cs="Sylfaen"/>
          <w:b/>
          <w:iCs/>
          <w:lang w:val="hy-AM"/>
        </w:rPr>
        <w:t>:</w:t>
      </w:r>
    </w:p>
    <w:p w14:paraId="0DAC3604" w14:textId="695B7A9E" w:rsidR="00F56A8C" w:rsidRDefault="00F56A8C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57BFDA6" w14:textId="5B885F30" w:rsidR="001829C5" w:rsidRDefault="001829C5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BDECFBB" w14:textId="6DE79C18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1F249D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ՀՀ միջուկային անվտանգության կարգավորման կոմիտեի կողմից իրականացված ծրագրեր</w:t>
      </w:r>
      <w:r w:rsidR="001829C5" w:rsidRPr="00AE4178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036"/>
        <w:gridCol w:w="910"/>
        <w:gridCol w:w="992"/>
        <w:gridCol w:w="990"/>
        <w:gridCol w:w="1584"/>
        <w:gridCol w:w="1275"/>
        <w:gridCol w:w="1414"/>
      </w:tblGrid>
      <w:tr w:rsidR="00B67DC5" w:rsidRPr="008E6B0E" w14:paraId="2035A58D" w14:textId="77777777" w:rsidTr="00A83267">
        <w:tc>
          <w:tcPr>
            <w:tcW w:w="3053" w:type="dxa"/>
            <w:shd w:val="clear" w:color="auto" w:fill="D9E2F3"/>
          </w:tcPr>
          <w:p w14:paraId="2DD4298D" w14:textId="77777777" w:rsidR="00B67DC5" w:rsidRPr="00D01B53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lastRenderedPageBreak/>
              <w:t>Ծրագրեր</w:t>
            </w:r>
          </w:p>
        </w:tc>
        <w:tc>
          <w:tcPr>
            <w:tcW w:w="911" w:type="dxa"/>
            <w:shd w:val="clear" w:color="auto" w:fill="D9E2F3"/>
          </w:tcPr>
          <w:p w14:paraId="0321F074" w14:textId="77777777" w:rsidR="00EE767B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3" w:type="dxa"/>
            <w:shd w:val="clear" w:color="auto" w:fill="D9E2F3"/>
          </w:tcPr>
          <w:p w14:paraId="0413F101" w14:textId="56A9A6DC" w:rsidR="00B67DC5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559" w:type="dxa"/>
            <w:shd w:val="clear" w:color="auto" w:fill="D9E2F3"/>
          </w:tcPr>
          <w:p w14:paraId="111F093D" w14:textId="0A13C2C4" w:rsidR="00B67DC5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44D2EA6D" w14:textId="1FAB9278" w:rsidR="00B67DC5" w:rsidRPr="00D01B53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D01B53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417" w:type="dxa"/>
            <w:shd w:val="clear" w:color="auto" w:fill="D9E2F3"/>
          </w:tcPr>
          <w:p w14:paraId="6A78327C" w14:textId="778BE8B5" w:rsidR="00B67DC5" w:rsidRPr="00D01B53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D01B53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D01B53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D01B5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B67DC5" w:rsidRPr="008E6B0E" w14:paraId="289EFE64" w14:textId="77777777" w:rsidTr="0092495F">
        <w:tc>
          <w:tcPr>
            <w:tcW w:w="3053" w:type="dxa"/>
          </w:tcPr>
          <w:p w14:paraId="451CD848" w14:textId="77777777" w:rsidR="00B67DC5" w:rsidRPr="007A4A68" w:rsidRDefault="00B67DC5" w:rsidP="0097328B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Միջուկային և ճառագայթային անվտանգության կարգավորում</w:t>
            </w:r>
          </w:p>
        </w:tc>
        <w:tc>
          <w:tcPr>
            <w:tcW w:w="911" w:type="dxa"/>
          </w:tcPr>
          <w:p w14:paraId="7EA2159F" w14:textId="702463A6" w:rsidR="00B67DC5" w:rsidRPr="007A4A68" w:rsidRDefault="00B67D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35</w:t>
            </w:r>
            <w:r w:rsidR="00B43596"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B43596"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93" w:type="dxa"/>
          </w:tcPr>
          <w:p w14:paraId="2B24824E" w14:textId="4C4004CD" w:rsidR="00B67DC5" w:rsidRPr="007A4A68" w:rsidRDefault="00B67D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</w:rPr>
              <w:t>620.6</w:t>
            </w:r>
          </w:p>
        </w:tc>
        <w:tc>
          <w:tcPr>
            <w:tcW w:w="992" w:type="dxa"/>
          </w:tcPr>
          <w:p w14:paraId="32A7A275" w14:textId="4073C403" w:rsidR="00B67DC5" w:rsidRPr="007A4A68" w:rsidRDefault="00B43596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355</w:t>
            </w:r>
            <w:r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B528B0" w:rsidRPr="007A4A6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4103E37" w14:textId="651620C1" w:rsidR="00B67DC5" w:rsidRPr="007A4A68" w:rsidRDefault="007A4A6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57.2</w:t>
            </w:r>
          </w:p>
        </w:tc>
        <w:tc>
          <w:tcPr>
            <w:tcW w:w="1276" w:type="dxa"/>
          </w:tcPr>
          <w:p w14:paraId="5E2FAA68" w14:textId="1B1AE0DB" w:rsidR="00B67DC5" w:rsidRPr="007A4A68" w:rsidRDefault="008526BC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100</w:t>
            </w:r>
            <w:r w:rsidR="007A4A68">
              <w:rPr>
                <w:rFonts w:ascii="GHEA Grapalat" w:hAnsi="GHEA Grapalat" w:cs="Sylfaen"/>
                <w:iCs/>
                <w:sz w:val="18"/>
                <w:szCs w:val="18"/>
              </w:rPr>
              <w:t>.0</w:t>
            </w:r>
          </w:p>
        </w:tc>
        <w:tc>
          <w:tcPr>
            <w:tcW w:w="1417" w:type="dxa"/>
          </w:tcPr>
          <w:p w14:paraId="65A93D3B" w14:textId="59509DD9" w:rsidR="00B67DC5" w:rsidRPr="007A4A68" w:rsidRDefault="00B43596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</w:tbl>
    <w:p w14:paraId="6B69C566" w14:textId="5459F1F3" w:rsidR="00B05A1A" w:rsidRPr="008E6B0E" w:rsidRDefault="00B05A1A" w:rsidP="004C77E7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46FBC07F" w14:textId="1E7B72D8" w:rsidR="008545DE" w:rsidRPr="00AE4178" w:rsidRDefault="00E64EA9" w:rsidP="004C77E7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Մ</w:t>
      </w:r>
      <w:r w:rsidR="0001500F" w:rsidRPr="008E6B0E">
        <w:rPr>
          <w:rFonts w:ascii="GHEA Grapalat" w:hAnsi="GHEA Grapalat" w:cs="Sylfaen"/>
          <w:lang w:val="hy-AM"/>
        </w:rPr>
        <w:t>իջուկային անվտանգության կարգավորման կոմիտեն 2024</w:t>
      </w:r>
      <w:r w:rsidR="00D92EEA">
        <w:rPr>
          <w:rFonts w:ascii="GHEA Grapalat" w:hAnsi="GHEA Grapalat" w:cs="Sylfaen"/>
          <w:lang w:val="hy-AM"/>
        </w:rPr>
        <w:t>թ.</w:t>
      </w:r>
      <w:r w:rsidR="00B05A1A" w:rsidRPr="008E6B0E">
        <w:rPr>
          <w:rFonts w:ascii="GHEA Grapalat" w:hAnsi="GHEA Grapalat" w:cs="Sylfaen"/>
          <w:lang w:val="hy-AM"/>
        </w:rPr>
        <w:t xml:space="preserve"> իրականաց</w:t>
      </w:r>
      <w:r w:rsidR="00883833" w:rsidRPr="00AE4178">
        <w:rPr>
          <w:rFonts w:ascii="GHEA Grapalat" w:hAnsi="GHEA Grapalat" w:cs="Sylfaen"/>
          <w:lang w:val="hy-AM"/>
        </w:rPr>
        <w:t>րել</w:t>
      </w:r>
      <w:r w:rsidR="00B05A1A" w:rsidRPr="008E6B0E">
        <w:rPr>
          <w:rFonts w:ascii="GHEA Grapalat" w:hAnsi="GHEA Grapalat" w:cs="Sylfaen"/>
          <w:lang w:val="hy-AM"/>
        </w:rPr>
        <w:t xml:space="preserve"> է 1 </w:t>
      </w:r>
      <w:r w:rsidR="00883833">
        <w:rPr>
          <w:rFonts w:ascii="GHEA Grapalat" w:hAnsi="GHEA Grapalat" w:cs="Sylfaen"/>
          <w:lang w:val="hy-AM"/>
        </w:rPr>
        <w:t>ծրագիր</w:t>
      </w:r>
      <w:r w:rsidR="004569F8">
        <w:rPr>
          <w:rFonts w:ascii="GHEA Grapalat" w:hAnsi="GHEA Grapalat" w:cs="Sylfaen"/>
          <w:lang w:val="hy-AM"/>
        </w:rPr>
        <w:t>,</w:t>
      </w:r>
      <w:r w:rsidR="00D1110D" w:rsidRPr="008E6B0E">
        <w:rPr>
          <w:rFonts w:ascii="GHEA Grapalat" w:hAnsi="GHEA Grapalat" w:cs="Sylfaen"/>
          <w:lang w:val="hy-AM"/>
        </w:rPr>
        <w:t xml:space="preserve"> </w:t>
      </w:r>
      <w:r w:rsidR="00B05A1A" w:rsidRPr="008E6B0E">
        <w:rPr>
          <w:rFonts w:ascii="GHEA Grapalat" w:hAnsi="GHEA Grapalat" w:cs="Sylfaen"/>
          <w:lang w:val="hy-AM"/>
        </w:rPr>
        <w:t xml:space="preserve">որն ուղղված է կոմիտեի գործունեության բնականոն և անխափան </w:t>
      </w:r>
      <w:r w:rsidR="0068266E" w:rsidRPr="008E6B0E">
        <w:rPr>
          <w:rFonts w:ascii="GHEA Grapalat" w:hAnsi="GHEA Grapalat" w:cs="Sylfaen"/>
          <w:lang w:val="hy-AM"/>
        </w:rPr>
        <w:t xml:space="preserve">աշխատանքի </w:t>
      </w:r>
      <w:r w:rsidR="00883833" w:rsidRPr="00AE4178">
        <w:rPr>
          <w:rFonts w:ascii="GHEA Grapalat" w:hAnsi="GHEA Grapalat" w:cs="Sylfaen"/>
          <w:lang w:val="hy-AM"/>
        </w:rPr>
        <w:t>ապահով</w:t>
      </w:r>
      <w:r w:rsidR="0068266E" w:rsidRPr="00EA0F06">
        <w:rPr>
          <w:rFonts w:ascii="GHEA Grapalat" w:hAnsi="GHEA Grapalat" w:cs="Sylfaen"/>
          <w:lang w:val="hy-AM"/>
        </w:rPr>
        <w:t>մանը</w:t>
      </w:r>
      <w:r w:rsidR="00883833" w:rsidRPr="00AE4178">
        <w:rPr>
          <w:rFonts w:ascii="GHEA Grapalat" w:hAnsi="GHEA Grapalat" w:cs="Sylfaen"/>
          <w:lang w:val="hy-AM"/>
        </w:rPr>
        <w:t>:</w:t>
      </w:r>
      <w:r w:rsidR="00D1110D" w:rsidRPr="00EA0F06">
        <w:rPr>
          <w:rFonts w:ascii="GHEA Grapalat" w:hAnsi="GHEA Grapalat" w:cs="Sylfaen"/>
          <w:lang w:val="hy-AM"/>
        </w:rPr>
        <w:t xml:space="preserve"> 2024</w:t>
      </w:r>
      <w:r w:rsidR="00D92EEA">
        <w:rPr>
          <w:rFonts w:ascii="GHEA Grapalat" w:hAnsi="GHEA Grapalat" w:cs="Sylfaen"/>
          <w:lang w:val="hy-AM"/>
        </w:rPr>
        <w:t>թ.</w:t>
      </w:r>
      <w:r w:rsidR="0092495F" w:rsidRPr="00EA0F06">
        <w:rPr>
          <w:rFonts w:ascii="GHEA Grapalat" w:hAnsi="GHEA Grapalat" w:cs="Sylfaen"/>
          <w:lang w:val="hy-AM"/>
        </w:rPr>
        <w:t xml:space="preserve"> </w:t>
      </w:r>
      <w:r w:rsidR="00EA0F06" w:rsidRPr="00AE4178">
        <w:rPr>
          <w:rFonts w:ascii="GHEA Grapalat" w:hAnsi="GHEA Grapalat" w:cs="Sylfaen"/>
          <w:lang w:val="hy-AM"/>
        </w:rPr>
        <w:t>ծրագրի</w:t>
      </w:r>
      <w:r w:rsidR="00E74CB7" w:rsidRPr="00AE4178">
        <w:rPr>
          <w:rFonts w:ascii="GHEA Grapalat" w:hAnsi="GHEA Grapalat" w:cs="Sylfaen"/>
          <w:lang w:val="hy-AM"/>
        </w:rPr>
        <w:t xml:space="preserve"> շրջանակներում օգտագործ</w:t>
      </w:r>
      <w:r w:rsidR="00EA0F06" w:rsidRPr="00AE4178">
        <w:rPr>
          <w:rFonts w:ascii="GHEA Grapalat" w:hAnsi="GHEA Grapalat" w:cs="Sylfaen"/>
          <w:lang w:val="hy-AM"/>
        </w:rPr>
        <w:t>վ</w:t>
      </w:r>
      <w:r w:rsidR="00F4369C" w:rsidRPr="00EA0F06">
        <w:rPr>
          <w:rFonts w:ascii="GHEA Grapalat" w:hAnsi="GHEA Grapalat" w:cs="Sylfaen"/>
          <w:lang w:val="hy-AM"/>
        </w:rPr>
        <w:t>ել է</w:t>
      </w:r>
      <w:r w:rsidR="00E74CB7" w:rsidRPr="00AE4178">
        <w:rPr>
          <w:rFonts w:ascii="GHEA Grapalat" w:hAnsi="GHEA Grapalat" w:cs="Sylfaen"/>
          <w:lang w:val="hy-AM"/>
        </w:rPr>
        <w:t xml:space="preserve"> նախատեսված միջոցների 57.2%-ը՝</w:t>
      </w:r>
      <w:r w:rsidR="00F4369C" w:rsidRPr="00EA0F06">
        <w:rPr>
          <w:rFonts w:ascii="GHEA Grapalat" w:hAnsi="GHEA Grapalat" w:cs="Sylfaen"/>
          <w:lang w:val="hy-AM"/>
        </w:rPr>
        <w:t xml:space="preserve"> </w:t>
      </w:r>
      <w:r w:rsidR="00B52E99" w:rsidRPr="008E6B0E">
        <w:rPr>
          <w:rFonts w:ascii="GHEA Grapalat" w:hAnsi="GHEA Grapalat" w:cs="Sylfaen"/>
          <w:lang w:val="hy-AM"/>
        </w:rPr>
        <w:t>355.2</w:t>
      </w:r>
      <w:r w:rsidR="003E0C5F" w:rsidRPr="008E6B0E">
        <w:rPr>
          <w:rFonts w:ascii="GHEA Grapalat" w:hAnsi="GHEA Grapalat" w:cs="Sylfaen"/>
          <w:lang w:val="hy-AM"/>
        </w:rPr>
        <w:t xml:space="preserve"> մլն</w:t>
      </w:r>
      <w:r w:rsidR="007A4A68">
        <w:rPr>
          <w:rFonts w:ascii="GHEA Grapalat" w:hAnsi="GHEA Grapalat" w:cs="Sylfaen"/>
          <w:lang w:val="hy-AM"/>
        </w:rPr>
        <w:t xml:space="preserve"> </w:t>
      </w:r>
      <w:r w:rsidR="003E0C5F" w:rsidRPr="008E6B0E">
        <w:rPr>
          <w:rFonts w:ascii="GHEA Grapalat" w:hAnsi="GHEA Grapalat" w:cs="Sylfaen"/>
          <w:lang w:val="hy-AM"/>
        </w:rPr>
        <w:t>դրամ</w:t>
      </w:r>
      <w:r w:rsidR="006E60A5" w:rsidRPr="00AE4178">
        <w:rPr>
          <w:rFonts w:ascii="GHEA Grapalat" w:hAnsi="GHEA Grapalat" w:cs="Sylfaen"/>
          <w:lang w:val="hy-AM"/>
        </w:rPr>
        <w:t>: Ցածր</w:t>
      </w:r>
      <w:r w:rsidR="00586194" w:rsidRPr="008E6B0E">
        <w:rPr>
          <w:rFonts w:ascii="GHEA Grapalat" w:hAnsi="GHEA Grapalat" w:cs="Sylfaen"/>
          <w:lang w:val="hy-AM"/>
        </w:rPr>
        <w:t xml:space="preserve"> </w:t>
      </w:r>
      <w:r w:rsidR="009F3BD0" w:rsidRPr="008E6B0E">
        <w:rPr>
          <w:rFonts w:ascii="GHEA Grapalat" w:hAnsi="GHEA Grapalat" w:cs="Sylfaen"/>
          <w:lang w:val="hy-AM"/>
        </w:rPr>
        <w:t xml:space="preserve">կատարողականը </w:t>
      </w:r>
      <w:r w:rsidR="00144914">
        <w:rPr>
          <w:rFonts w:ascii="GHEA Grapalat" w:hAnsi="GHEA Grapalat" w:cs="Sylfaen"/>
          <w:lang w:val="hy-AM"/>
        </w:rPr>
        <w:t xml:space="preserve">հիմնականում </w:t>
      </w:r>
      <w:r w:rsidR="00D1110D" w:rsidRPr="008E6B0E">
        <w:rPr>
          <w:rFonts w:ascii="GHEA Grapalat" w:hAnsi="GHEA Grapalat" w:cs="Sylfaen"/>
          <w:lang w:val="hy-AM"/>
        </w:rPr>
        <w:t xml:space="preserve">պայմանավորված </w:t>
      </w:r>
      <w:r w:rsidR="00D1110D" w:rsidRPr="00AE4178">
        <w:rPr>
          <w:rFonts w:ascii="GHEA Grapalat" w:hAnsi="GHEA Grapalat" w:cs="Sylfaen"/>
          <w:lang w:val="hy-AM"/>
        </w:rPr>
        <w:t>է</w:t>
      </w:r>
      <w:r w:rsidR="00B52E99" w:rsidRPr="00AE4178">
        <w:rPr>
          <w:rFonts w:ascii="GHEA Grapalat" w:hAnsi="GHEA Grapalat" w:cs="Sylfaen"/>
          <w:lang w:val="hy-AM"/>
        </w:rPr>
        <w:t xml:space="preserve"> </w:t>
      </w:r>
      <w:r w:rsidR="00271127" w:rsidRPr="00AE4178">
        <w:rPr>
          <w:rFonts w:ascii="GHEA Grapalat" w:hAnsi="GHEA Grapalat" w:cs="Sylfaen"/>
          <w:lang w:val="hy-AM"/>
        </w:rPr>
        <w:t>«Ճառագայթային չափումների ռեֆերենսային լաբորատորիայի ստեղծում» միջոցառումը չկատարելու հանգամանքով</w:t>
      </w:r>
      <w:r w:rsidR="009F3BD0" w:rsidRPr="00AE4178">
        <w:rPr>
          <w:rFonts w:ascii="GHEA Grapalat" w:hAnsi="GHEA Grapalat" w:cs="Sylfaen"/>
          <w:lang w:val="hy-AM"/>
        </w:rPr>
        <w:t>։</w:t>
      </w:r>
    </w:p>
    <w:p w14:paraId="7F84021F" w14:textId="2BCA7B41" w:rsidR="00EB1E37" w:rsidRPr="000061B0" w:rsidRDefault="00271127" w:rsidP="004C77E7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8E6B0E">
        <w:rPr>
          <w:rFonts w:ascii="GHEA Grapalat" w:hAnsi="GHEA Grapalat" w:cs="Sylfaen"/>
          <w:lang w:val="hy-AM"/>
        </w:rPr>
        <w:t>355.2 մլն դրամ</w:t>
      </w:r>
      <w:r w:rsidRPr="00AE4178">
        <w:rPr>
          <w:rFonts w:ascii="GHEA Grapalat" w:hAnsi="GHEA Grapalat" w:cs="Sylfaen"/>
          <w:lang w:val="hy-AM"/>
        </w:rPr>
        <w:t>ն օգտագործվել է</w:t>
      </w:r>
      <w:r w:rsidRPr="008E6B0E">
        <w:rPr>
          <w:rFonts w:ascii="GHEA Grapalat" w:hAnsi="GHEA Grapalat" w:cs="Sylfaen"/>
          <w:lang w:val="hy-AM"/>
        </w:rPr>
        <w:t xml:space="preserve"> </w:t>
      </w:r>
      <w:r w:rsidR="00B67DC5" w:rsidRPr="008E6B0E">
        <w:rPr>
          <w:rFonts w:ascii="GHEA Grapalat" w:hAnsi="GHEA Grapalat" w:cs="Sylfaen"/>
          <w:lang w:val="hy-AM"/>
        </w:rPr>
        <w:t xml:space="preserve">«Միջուկային և ճառագայթային անվտանգության կարգավորում» միջոցառման </w:t>
      </w:r>
      <w:r w:rsidRPr="00AE4178">
        <w:rPr>
          <w:rFonts w:ascii="GHEA Grapalat" w:hAnsi="GHEA Grapalat" w:cs="Sylfaen"/>
          <w:lang w:val="hy-AM"/>
        </w:rPr>
        <w:t>շրջանակներում</w:t>
      </w:r>
      <w:r w:rsidR="00907100" w:rsidRPr="00AE4178">
        <w:rPr>
          <w:rFonts w:ascii="GHEA Grapalat" w:hAnsi="GHEA Grapalat" w:cs="Sylfaen"/>
          <w:lang w:val="hy-AM"/>
        </w:rPr>
        <w:t>՝ ապահովելով 98.8% կատարողական</w:t>
      </w:r>
      <w:r w:rsidR="006B457E" w:rsidRPr="00AE4178">
        <w:rPr>
          <w:rFonts w:ascii="GHEA Grapalat" w:hAnsi="GHEA Grapalat" w:cs="Sylfaen"/>
          <w:lang w:val="hy-AM"/>
        </w:rPr>
        <w:t>, որը</w:t>
      </w:r>
      <w:r w:rsidR="00B67DC5" w:rsidRPr="008E6B0E">
        <w:rPr>
          <w:rFonts w:ascii="GHEA Grapalat" w:hAnsi="GHEA Grapalat" w:cs="Sylfaen"/>
          <w:lang w:val="hy-AM"/>
        </w:rPr>
        <w:t xml:space="preserve"> պայմանավորված է ծառայությունների և ապրանքների ձեռք բերման փաստացի կատարողականով և տնտեսում</w:t>
      </w:r>
      <w:r w:rsidR="00A00162" w:rsidRPr="00AE4178">
        <w:rPr>
          <w:rFonts w:ascii="GHEA Grapalat" w:hAnsi="GHEA Grapalat" w:cs="Sylfaen"/>
          <w:lang w:val="hy-AM"/>
        </w:rPr>
        <w:t>ներ</w:t>
      </w:r>
      <w:r w:rsidR="00B67DC5" w:rsidRPr="008E6B0E">
        <w:rPr>
          <w:rFonts w:ascii="GHEA Grapalat" w:hAnsi="GHEA Grapalat" w:cs="Sylfaen"/>
          <w:lang w:val="hy-AM"/>
        </w:rPr>
        <w:t>ով։</w:t>
      </w:r>
      <w:r w:rsidR="00A00162">
        <w:rPr>
          <w:rFonts w:ascii="GHEA Grapalat" w:hAnsi="GHEA Grapalat" w:cs="Sylfaen"/>
          <w:lang w:val="hy-AM"/>
        </w:rPr>
        <w:t xml:space="preserve"> 2023</w:t>
      </w:r>
      <w:r w:rsidR="00D92EEA">
        <w:rPr>
          <w:rFonts w:ascii="GHEA Grapalat" w:hAnsi="GHEA Grapalat" w:cs="Sylfaen"/>
          <w:lang w:val="hy-AM"/>
        </w:rPr>
        <w:t>թ.</w:t>
      </w:r>
      <w:r w:rsidR="00A00162">
        <w:rPr>
          <w:rFonts w:ascii="GHEA Grapalat" w:hAnsi="GHEA Grapalat" w:cs="Sylfaen"/>
          <w:lang w:val="hy-AM"/>
        </w:rPr>
        <w:t xml:space="preserve"> համեմատ միջոցառման ծախսերն էական փոփոխություն չեն կրել</w:t>
      </w:r>
      <w:r w:rsidR="00A00162" w:rsidRPr="000061B0">
        <w:rPr>
          <w:rFonts w:ascii="GHEA Grapalat" w:hAnsi="GHEA Grapalat" w:cs="Sylfaen"/>
          <w:lang w:val="hy-AM"/>
        </w:rPr>
        <w:t>:</w:t>
      </w:r>
    </w:p>
    <w:p w14:paraId="28FB735A" w14:textId="70F6BCC4" w:rsidR="001B537B" w:rsidRPr="006B2A82" w:rsidRDefault="00E64FFA" w:rsidP="006B2A82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A00162">
        <w:rPr>
          <w:rFonts w:ascii="GHEA Grapalat" w:hAnsi="GHEA Grapalat" w:cs="Sylfaen"/>
          <w:lang w:val="hy-AM"/>
        </w:rPr>
        <w:t>«Ճառագայթային չափումների ռեֆերենսային լաբորատորիայի ստեղծում» միջոցառման համար 2024</w:t>
      </w:r>
      <w:r w:rsidR="00D92EEA">
        <w:rPr>
          <w:rFonts w:ascii="GHEA Grapalat" w:hAnsi="GHEA Grapalat" w:cs="Sylfaen"/>
          <w:lang w:val="hy-AM"/>
        </w:rPr>
        <w:t>թ.</w:t>
      </w:r>
      <w:r w:rsidRPr="00A00162">
        <w:rPr>
          <w:rFonts w:ascii="GHEA Grapalat" w:hAnsi="GHEA Grapalat" w:cs="Sylfaen"/>
          <w:lang w:val="hy-AM"/>
        </w:rPr>
        <w:t xml:space="preserve"> պետական բյուջեով հատկացված</w:t>
      </w:r>
      <w:r w:rsidR="00285EBA">
        <w:rPr>
          <w:rFonts w:ascii="GHEA Grapalat" w:hAnsi="GHEA Grapalat" w:cs="Sylfaen"/>
          <w:lang w:val="hy-AM"/>
        </w:rPr>
        <w:t xml:space="preserve"> 261</w:t>
      </w:r>
      <w:r w:rsidRPr="00A00162">
        <w:rPr>
          <w:rFonts w:ascii="GHEA Grapalat" w:hAnsi="GHEA Grapalat" w:cs="Sylfaen"/>
          <w:lang w:val="hy-AM"/>
        </w:rPr>
        <w:t xml:space="preserve"> մլն դրամը չի ծախսվել՝ պայմանավորված շինարարության համար հատկացված տարածքի փոփոխմամբ (հին տարածքի վերադարձ, նորի գրանցում)։</w:t>
      </w:r>
      <w:r w:rsidRPr="008E6B0E">
        <w:rPr>
          <w:rFonts w:ascii="GHEA Grapalat" w:hAnsi="GHEA Grapalat" w:cs="Sylfaen"/>
          <w:lang w:val="hy-AM"/>
        </w:rPr>
        <w:t xml:space="preserve"> </w:t>
      </w:r>
      <w:r w:rsidR="00D33455" w:rsidRPr="00AE4178">
        <w:rPr>
          <w:rFonts w:ascii="GHEA Grapalat" w:hAnsi="GHEA Grapalat" w:cs="Sylfaen"/>
          <w:lang w:val="hy-AM"/>
        </w:rPr>
        <w:t>Մասնավորապես՝ գ</w:t>
      </w:r>
      <w:r w:rsidR="00492B7B" w:rsidRPr="008E6B0E">
        <w:rPr>
          <w:rFonts w:ascii="GHEA Grapalat" w:hAnsi="GHEA Grapalat" w:cs="Sylfaen"/>
          <w:lang w:val="hy-AM"/>
        </w:rPr>
        <w:t>ումարը</w:t>
      </w:r>
      <w:r w:rsidR="00EB1657" w:rsidRPr="008E6B0E">
        <w:rPr>
          <w:rFonts w:ascii="GHEA Grapalat" w:hAnsi="GHEA Grapalat" w:cs="Sylfaen"/>
          <w:lang w:val="hy-AM"/>
        </w:rPr>
        <w:t xml:space="preserve"> հատկացվել է</w:t>
      </w:r>
      <w:r w:rsidR="00AA474C" w:rsidRPr="008E6B0E">
        <w:rPr>
          <w:rFonts w:ascii="GHEA Grapalat" w:hAnsi="GHEA Grapalat" w:cs="Sylfaen"/>
          <w:lang w:val="hy-AM"/>
        </w:rPr>
        <w:t>ր</w:t>
      </w:r>
      <w:r w:rsidR="00EB1657" w:rsidRPr="008E6B0E">
        <w:rPr>
          <w:rFonts w:ascii="GHEA Grapalat" w:hAnsi="GHEA Grapalat" w:cs="Sylfaen"/>
          <w:lang w:val="hy-AM"/>
        </w:rPr>
        <w:t xml:space="preserve"> Այգեձոր 67/3, Այգեձոր 67/4, Այգեձոր 67/5 հասցեներում</w:t>
      </w:r>
      <w:r w:rsidR="00492B7B" w:rsidRPr="008E6B0E">
        <w:rPr>
          <w:rFonts w:ascii="GHEA Grapalat" w:hAnsi="GHEA Grapalat" w:cs="Sylfaen"/>
          <w:lang w:val="hy-AM"/>
        </w:rPr>
        <w:t xml:space="preserve"> գտնվող </w:t>
      </w:r>
      <w:r w:rsidR="00AD03AA" w:rsidRPr="008E6B0E">
        <w:rPr>
          <w:rFonts w:ascii="GHEA Grapalat" w:hAnsi="GHEA Grapalat" w:cs="Sylfaen"/>
          <w:lang w:val="hy-AM"/>
        </w:rPr>
        <w:t>անշարժ գույքի</w:t>
      </w:r>
      <w:r w:rsidR="00492B7B" w:rsidRPr="008E6B0E">
        <w:rPr>
          <w:rFonts w:ascii="GHEA Grapalat" w:hAnsi="GHEA Grapalat" w:cs="Sylfaen"/>
          <w:lang w:val="hy-AM"/>
        </w:rPr>
        <w:t xml:space="preserve"> կապիտալ վերանորոգման համար</w:t>
      </w:r>
      <w:r w:rsidR="005A003F" w:rsidRPr="008E6B0E">
        <w:rPr>
          <w:rFonts w:ascii="GHEA Grapalat" w:hAnsi="GHEA Grapalat" w:cs="Sylfaen"/>
          <w:lang w:val="hy-AM"/>
        </w:rPr>
        <w:t xml:space="preserve">: </w:t>
      </w:r>
      <w:r w:rsidR="00D33455" w:rsidRPr="00AE4178">
        <w:rPr>
          <w:rFonts w:ascii="GHEA Grapalat" w:hAnsi="GHEA Grapalat" w:cs="Sylfaen"/>
          <w:lang w:val="hy-AM"/>
        </w:rPr>
        <w:t>Սակայն տ</w:t>
      </w:r>
      <w:r w:rsidR="005A003F" w:rsidRPr="008E6B0E">
        <w:rPr>
          <w:rFonts w:ascii="GHEA Grapalat" w:hAnsi="GHEA Grapalat" w:cs="Sylfaen"/>
          <w:lang w:val="hy-AM"/>
        </w:rPr>
        <w:t>արածքի հետազոտության և շրջայցի ժամանակ ի հայտ</w:t>
      </w:r>
      <w:r w:rsidR="00D33455" w:rsidRPr="00AE4178">
        <w:rPr>
          <w:rFonts w:ascii="GHEA Grapalat" w:hAnsi="GHEA Grapalat" w:cs="Sylfaen"/>
          <w:lang w:val="hy-AM"/>
        </w:rPr>
        <w:t xml:space="preserve"> են</w:t>
      </w:r>
      <w:r w:rsidR="005A003F" w:rsidRPr="008E6B0E">
        <w:rPr>
          <w:rFonts w:ascii="GHEA Grapalat" w:hAnsi="GHEA Grapalat" w:cs="Sylfaen"/>
          <w:lang w:val="hy-AM"/>
        </w:rPr>
        <w:t xml:space="preserve"> եկ</w:t>
      </w:r>
      <w:r w:rsidR="00D33455" w:rsidRPr="00AE4178">
        <w:rPr>
          <w:rFonts w:ascii="GHEA Grapalat" w:hAnsi="GHEA Grapalat" w:cs="Sylfaen"/>
          <w:lang w:val="hy-AM"/>
        </w:rPr>
        <w:t>ել</w:t>
      </w:r>
      <w:r w:rsidR="005A003F" w:rsidRPr="008E6B0E">
        <w:rPr>
          <w:rFonts w:ascii="GHEA Grapalat" w:hAnsi="GHEA Grapalat" w:cs="Sylfaen"/>
          <w:lang w:val="hy-AM"/>
        </w:rPr>
        <w:t xml:space="preserve"> բազմաթիվ տեխնիկական խոչընդոտներ, որոնք չէին բավարարում </w:t>
      </w:r>
      <w:r w:rsidR="005A003F" w:rsidRPr="008E6B0E">
        <w:rPr>
          <w:rFonts w:ascii="GHEA Grapalat" w:hAnsi="GHEA Grapalat"/>
          <w:lang w:val="hy-AM"/>
        </w:rPr>
        <w:t>ռադիոքիմիական ռեֆերենսային լաբորատորիայի ստեղծման պահանջներին</w:t>
      </w:r>
      <w:r w:rsidR="00382FB0" w:rsidRPr="008E6B0E">
        <w:rPr>
          <w:rFonts w:ascii="GHEA Grapalat" w:hAnsi="GHEA Grapalat" w:cs="Sylfaen"/>
          <w:lang w:val="hy-AM"/>
        </w:rPr>
        <w:t xml:space="preserve">, ուստի որոշում </w:t>
      </w:r>
      <w:r w:rsidR="00D33455" w:rsidRPr="00AE4178">
        <w:rPr>
          <w:rFonts w:ascii="GHEA Grapalat" w:hAnsi="GHEA Grapalat" w:cs="Sylfaen"/>
          <w:lang w:val="hy-AM"/>
        </w:rPr>
        <w:t xml:space="preserve">է </w:t>
      </w:r>
      <w:r w:rsidR="00D33455">
        <w:rPr>
          <w:rFonts w:ascii="GHEA Grapalat" w:hAnsi="GHEA Grapalat" w:cs="Sylfaen"/>
          <w:lang w:val="hy-AM"/>
        </w:rPr>
        <w:t>կայացվել</w:t>
      </w:r>
      <w:r w:rsidR="00314378" w:rsidRPr="008E6B0E">
        <w:rPr>
          <w:rFonts w:ascii="GHEA Grapalat" w:hAnsi="GHEA Grapalat" w:cs="Sylfaen"/>
          <w:lang w:val="hy-AM"/>
        </w:rPr>
        <w:t xml:space="preserve"> </w:t>
      </w:r>
      <w:r w:rsidR="00382FB0" w:rsidRPr="008E6B0E">
        <w:rPr>
          <w:rFonts w:ascii="GHEA Grapalat" w:hAnsi="GHEA Grapalat" w:cs="Sylfaen"/>
          <w:lang w:val="hy-AM"/>
        </w:rPr>
        <w:t>կատարել տարածքի փոփոխություն</w:t>
      </w:r>
      <w:r w:rsidR="00D33455" w:rsidRPr="00AE4178">
        <w:rPr>
          <w:rFonts w:ascii="GHEA Grapalat" w:hAnsi="GHEA Grapalat" w:cs="Sylfaen"/>
          <w:lang w:val="hy-AM"/>
        </w:rPr>
        <w:t>՝</w:t>
      </w:r>
      <w:r w:rsidR="007330FA" w:rsidRPr="008E6B0E">
        <w:rPr>
          <w:rFonts w:ascii="GHEA Grapalat" w:hAnsi="GHEA Grapalat" w:cs="Sylfaen"/>
          <w:lang w:val="hy-AM"/>
        </w:rPr>
        <w:t xml:space="preserve"> </w:t>
      </w:r>
      <w:r w:rsidR="003F6974">
        <w:rPr>
          <w:rFonts w:ascii="GHEA Grapalat" w:hAnsi="GHEA Grapalat" w:cs="Sylfaen"/>
          <w:lang w:val="hy-AM"/>
        </w:rPr>
        <w:t>ք․</w:t>
      </w:r>
      <w:r w:rsidR="00E47A95" w:rsidRPr="008E6B0E">
        <w:rPr>
          <w:rFonts w:ascii="GHEA Grapalat" w:hAnsi="GHEA Grapalat" w:cs="Sylfaen"/>
          <w:lang w:val="hy-AM"/>
        </w:rPr>
        <w:t xml:space="preserve">Երևան, Աջափնյակ, Ալիխանյան եղբայրների փողոց թիվ 2 հասցեում գտնվող անշարժ </w:t>
      </w:r>
      <w:r w:rsidR="004B2C73">
        <w:rPr>
          <w:rFonts w:ascii="GHEA Grapalat" w:hAnsi="GHEA Grapalat" w:cs="Sylfaen"/>
          <w:lang w:val="hy-AM"/>
        </w:rPr>
        <w:t>գույքն</w:t>
      </w:r>
      <w:r w:rsidR="00E47A95" w:rsidRPr="008E6B0E">
        <w:rPr>
          <w:rFonts w:ascii="GHEA Grapalat" w:hAnsi="GHEA Grapalat" w:cs="Sylfaen"/>
          <w:lang w:val="hy-AM"/>
        </w:rPr>
        <w:t xml:space="preserve"> </w:t>
      </w:r>
      <w:r w:rsidR="00AA474C" w:rsidRPr="008E6B0E">
        <w:rPr>
          <w:rFonts w:ascii="GHEA Grapalat" w:hAnsi="GHEA Grapalat" w:cs="Sylfaen"/>
          <w:lang w:val="hy-AM"/>
        </w:rPr>
        <w:t>ամրաց</w:t>
      </w:r>
      <w:r w:rsidR="007330FA" w:rsidRPr="008E6B0E">
        <w:rPr>
          <w:rFonts w:ascii="GHEA Grapalat" w:hAnsi="GHEA Grapalat" w:cs="Sylfaen"/>
          <w:lang w:val="hy-AM"/>
        </w:rPr>
        <w:t>նել</w:t>
      </w:r>
      <w:r w:rsidR="00E47A95" w:rsidRPr="008E6B0E">
        <w:rPr>
          <w:rFonts w:ascii="GHEA Grapalat" w:hAnsi="GHEA Grapalat" w:cs="Sylfaen"/>
          <w:lang w:val="hy-AM"/>
        </w:rPr>
        <w:t xml:space="preserve"> ՀՀ միջուկային անվտանգության կարգավորման կոմիտեին</w:t>
      </w:r>
      <w:r w:rsidR="00314378">
        <w:rPr>
          <w:rFonts w:ascii="GHEA Grapalat" w:hAnsi="GHEA Grapalat" w:cs="Sylfaen"/>
          <w:lang w:val="hy-AM"/>
        </w:rPr>
        <w:t xml:space="preserve">, իսկ </w:t>
      </w:r>
      <w:r w:rsidR="00314378" w:rsidRPr="008E6B0E">
        <w:rPr>
          <w:rFonts w:ascii="GHEA Grapalat" w:hAnsi="GHEA Grapalat" w:cs="Sylfaen"/>
          <w:lang w:val="hy-AM"/>
        </w:rPr>
        <w:t>Այգեձոր 67/3, Այգեձոր 67/4, Այգեձոր 67/5 հասցեներում գտնվող անշարժ գույք</w:t>
      </w:r>
      <w:r w:rsidR="00285EBA" w:rsidRPr="00AE4178">
        <w:rPr>
          <w:rFonts w:ascii="GHEA Grapalat" w:hAnsi="GHEA Grapalat" w:cs="Sylfaen"/>
          <w:lang w:val="hy-AM"/>
        </w:rPr>
        <w:t>ը</w:t>
      </w:r>
      <w:r w:rsidR="00314378">
        <w:rPr>
          <w:rFonts w:ascii="GHEA Grapalat" w:hAnsi="GHEA Grapalat" w:cs="Sylfaen"/>
          <w:lang w:val="hy-AM"/>
        </w:rPr>
        <w:t xml:space="preserve"> վերադարձնել </w:t>
      </w:r>
      <w:r w:rsidR="00314378" w:rsidRPr="008E6B0E">
        <w:rPr>
          <w:rFonts w:ascii="GHEA Grapalat" w:hAnsi="GHEA Grapalat" w:cs="Sylfaen"/>
          <w:lang w:val="hy-AM"/>
        </w:rPr>
        <w:t>ՀՀ պետական գույքի կառավարման կոմիտեին</w:t>
      </w:r>
      <w:r w:rsidR="00B83793" w:rsidRPr="008E6B0E">
        <w:rPr>
          <w:rFonts w:ascii="GHEA Grapalat" w:hAnsi="GHEA Grapalat" w:cs="Sylfaen"/>
          <w:lang w:val="hy-AM"/>
        </w:rPr>
        <w:t xml:space="preserve">։ </w:t>
      </w:r>
      <w:r w:rsidR="00382FB0" w:rsidRPr="008E6B0E">
        <w:rPr>
          <w:rFonts w:ascii="GHEA Grapalat" w:hAnsi="GHEA Grapalat" w:cs="Sylfaen"/>
          <w:lang w:val="hy-AM"/>
        </w:rPr>
        <w:t xml:space="preserve">Նախատեսվում էր հատկացված </w:t>
      </w:r>
      <w:r w:rsidR="00AB3A2A" w:rsidRPr="008E6B0E">
        <w:rPr>
          <w:rFonts w:ascii="GHEA Grapalat" w:hAnsi="GHEA Grapalat" w:cs="Sylfaen"/>
          <w:lang w:val="hy-AM"/>
        </w:rPr>
        <w:t>261 մլն</w:t>
      </w:r>
      <w:r w:rsidR="00382FB0" w:rsidRPr="008E6B0E">
        <w:rPr>
          <w:rFonts w:ascii="GHEA Grapalat" w:hAnsi="GHEA Grapalat" w:cs="Sylfaen"/>
          <w:lang w:val="hy-AM"/>
        </w:rPr>
        <w:t xml:space="preserve"> դրամ</w:t>
      </w:r>
      <w:r w:rsidR="00285EBA" w:rsidRPr="00AE4178">
        <w:rPr>
          <w:rFonts w:ascii="GHEA Grapalat" w:hAnsi="GHEA Grapalat" w:cs="Sylfaen"/>
          <w:lang w:val="hy-AM"/>
        </w:rPr>
        <w:t>ն</w:t>
      </w:r>
      <w:r w:rsidR="00382FB0" w:rsidRPr="008E6B0E">
        <w:rPr>
          <w:rFonts w:ascii="GHEA Grapalat" w:hAnsi="GHEA Grapalat" w:cs="Sylfaen"/>
          <w:lang w:val="hy-AM"/>
        </w:rPr>
        <w:t xml:space="preserve"> ուղղել</w:t>
      </w:r>
      <w:r w:rsidR="009B22D6" w:rsidRPr="008E6B0E">
        <w:rPr>
          <w:rFonts w:ascii="GHEA Grapalat" w:hAnsi="GHEA Grapalat" w:cs="Sylfaen"/>
          <w:lang w:val="hy-AM"/>
        </w:rPr>
        <w:t xml:space="preserve"> </w:t>
      </w:r>
      <w:r w:rsidR="00382FB0" w:rsidRPr="008E6B0E">
        <w:rPr>
          <w:rFonts w:ascii="GHEA Grapalat" w:hAnsi="GHEA Grapalat" w:cs="Sylfaen"/>
          <w:lang w:val="hy-AM"/>
        </w:rPr>
        <w:t>Ա</w:t>
      </w:r>
      <w:r w:rsidR="00382FB0" w:rsidRPr="008E6B0E">
        <w:rPr>
          <w:rFonts w:ascii="Cambria Math" w:hAnsi="Cambria Math" w:cs="Cambria Math"/>
          <w:lang w:val="hy-AM"/>
        </w:rPr>
        <w:t>․</w:t>
      </w:r>
      <w:r w:rsidR="00382FB0" w:rsidRPr="008E6B0E">
        <w:rPr>
          <w:rFonts w:ascii="GHEA Grapalat" w:hAnsi="GHEA Grapalat" w:cs="Sylfaen"/>
          <w:lang w:val="hy-AM"/>
        </w:rPr>
        <w:t>Ի</w:t>
      </w:r>
      <w:r w:rsidR="00382FB0" w:rsidRPr="008E6B0E">
        <w:rPr>
          <w:rFonts w:ascii="Cambria Math" w:hAnsi="Cambria Math" w:cs="Cambria Math"/>
          <w:lang w:val="hy-AM"/>
        </w:rPr>
        <w:t>․</w:t>
      </w:r>
      <w:r w:rsidR="00DD36DD" w:rsidRPr="00AE4178">
        <w:rPr>
          <w:rFonts w:ascii="Cambria Math" w:hAnsi="Cambria Math" w:cs="Cambria Math"/>
          <w:lang w:val="hy-AM"/>
        </w:rPr>
        <w:t xml:space="preserve"> </w:t>
      </w:r>
      <w:r w:rsidR="00382FB0" w:rsidRPr="008E6B0E">
        <w:rPr>
          <w:rFonts w:ascii="GHEA Grapalat" w:hAnsi="GHEA Grapalat" w:cs="Sylfaen"/>
          <w:lang w:val="hy-AM"/>
        </w:rPr>
        <w:t>Ալիխանյանի անվան ազգային գիտական լաբորատորիա</w:t>
      </w:r>
      <w:r w:rsidR="00B83793" w:rsidRPr="008E6B0E">
        <w:rPr>
          <w:rFonts w:ascii="GHEA Grapalat" w:hAnsi="GHEA Grapalat" w:cs="Sylfaen"/>
          <w:lang w:val="hy-AM"/>
        </w:rPr>
        <w:t>յ</w:t>
      </w:r>
      <w:r w:rsidR="00382FB0" w:rsidRPr="008E6B0E">
        <w:rPr>
          <w:rFonts w:ascii="GHEA Grapalat" w:hAnsi="GHEA Grapalat" w:cs="Sylfaen"/>
          <w:lang w:val="hy-AM"/>
        </w:rPr>
        <w:t>ի տարածքում շինարարությ</w:t>
      </w:r>
      <w:r w:rsidR="00285EBA" w:rsidRPr="00AE4178">
        <w:rPr>
          <w:rFonts w:ascii="GHEA Grapalat" w:hAnsi="GHEA Grapalat" w:cs="Sylfaen"/>
          <w:lang w:val="hy-AM"/>
        </w:rPr>
        <w:t>ան աշխատանքներին</w:t>
      </w:r>
      <w:r w:rsidR="00B83793" w:rsidRPr="008E6B0E">
        <w:rPr>
          <w:rFonts w:ascii="GHEA Grapalat" w:hAnsi="GHEA Grapalat" w:cs="Sylfaen"/>
          <w:lang w:val="hy-AM"/>
        </w:rPr>
        <w:t>,</w:t>
      </w:r>
      <w:r w:rsidR="0068266E" w:rsidRPr="008E6B0E">
        <w:rPr>
          <w:rFonts w:ascii="GHEA Grapalat" w:hAnsi="GHEA Grapalat" w:cs="Sylfaen"/>
          <w:lang w:val="hy-AM"/>
        </w:rPr>
        <w:t xml:space="preserve"> սակայն</w:t>
      </w:r>
      <w:r w:rsidR="00AA474C" w:rsidRPr="008E6B0E">
        <w:rPr>
          <w:rFonts w:ascii="GHEA Grapalat" w:hAnsi="GHEA Grapalat" w:cs="Sylfaen"/>
          <w:lang w:val="hy-AM"/>
        </w:rPr>
        <w:t xml:space="preserve"> պայմանավորված ծագած տեխնիկական </w:t>
      </w:r>
      <w:r w:rsidR="00B83793" w:rsidRPr="008E6B0E">
        <w:rPr>
          <w:rFonts w:ascii="GHEA Grapalat" w:hAnsi="GHEA Grapalat" w:cs="Sylfaen"/>
          <w:lang w:val="hy-AM"/>
        </w:rPr>
        <w:t>խնդիրներով</w:t>
      </w:r>
      <w:r w:rsidR="00285EBA" w:rsidRPr="00AE4178">
        <w:rPr>
          <w:rFonts w:ascii="GHEA Grapalat" w:hAnsi="GHEA Grapalat" w:cs="Sylfaen"/>
          <w:lang w:val="hy-AM"/>
        </w:rPr>
        <w:t>՝</w:t>
      </w:r>
      <w:r w:rsidR="00AA474C" w:rsidRPr="008E6B0E">
        <w:rPr>
          <w:rFonts w:ascii="GHEA Grapalat" w:hAnsi="GHEA Grapalat" w:cs="Sylfaen"/>
          <w:lang w:val="hy-AM"/>
        </w:rPr>
        <w:t xml:space="preserve"> </w:t>
      </w:r>
      <w:r w:rsidR="004B2C73" w:rsidRPr="00AE4178">
        <w:rPr>
          <w:rFonts w:ascii="GHEA Grapalat" w:hAnsi="GHEA Grapalat" w:cs="Sylfaen"/>
          <w:lang w:val="hy-AM"/>
        </w:rPr>
        <w:t>աշխատանքները չեն իրականացվել</w:t>
      </w:r>
      <w:r w:rsidR="00AA474C" w:rsidRPr="008E6B0E">
        <w:rPr>
          <w:rFonts w:ascii="GHEA Grapalat" w:hAnsi="GHEA Grapalat" w:cs="Sylfaen"/>
          <w:lang w:val="hy-AM"/>
        </w:rPr>
        <w:t>։</w:t>
      </w:r>
    </w:p>
    <w:sectPr w:rsidR="001B537B" w:rsidRPr="006B2A82" w:rsidSect="00433BFA">
      <w:footerReference w:type="default" r:id="rId9"/>
      <w:pgSz w:w="11906" w:h="16838" w:code="9"/>
      <w:pgMar w:top="1138" w:right="562" w:bottom="562" w:left="1138" w:header="720" w:footer="720" w:gutter="0"/>
      <w:pgNumType w:start="258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AE1D1" w14:textId="77777777" w:rsidR="00CB6D38" w:rsidRDefault="00CB6D38" w:rsidP="008B41CD">
      <w:pPr>
        <w:spacing w:after="0" w:line="240" w:lineRule="auto"/>
      </w:pPr>
      <w:r>
        <w:separator/>
      </w:r>
    </w:p>
  </w:endnote>
  <w:endnote w:type="continuationSeparator" w:id="0">
    <w:p w14:paraId="0E3FBB18" w14:textId="77777777" w:rsidR="00CB6D38" w:rsidRDefault="00CB6D38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730456B5" w:rsidR="008B41CD" w:rsidRPr="00061CD2" w:rsidRDefault="008B41CD">
        <w:pPr>
          <w:pStyle w:val="Footer"/>
          <w:jc w:val="right"/>
          <w:rPr>
            <w:rFonts w:ascii="GHEA Grapalat" w:hAnsi="GHEA Grapalat"/>
          </w:rPr>
        </w:pPr>
        <w:r w:rsidRPr="00061CD2">
          <w:rPr>
            <w:rFonts w:ascii="GHEA Grapalat" w:hAnsi="GHEA Grapalat"/>
          </w:rPr>
          <w:fldChar w:fldCharType="begin"/>
        </w:r>
        <w:r w:rsidRPr="00061CD2">
          <w:rPr>
            <w:rFonts w:ascii="GHEA Grapalat" w:hAnsi="GHEA Grapalat"/>
          </w:rPr>
          <w:instrText xml:space="preserve"> PAGE   \* MERGEFORMAT </w:instrText>
        </w:r>
        <w:r w:rsidRPr="00061CD2">
          <w:rPr>
            <w:rFonts w:ascii="GHEA Grapalat" w:hAnsi="GHEA Grapalat"/>
          </w:rPr>
          <w:fldChar w:fldCharType="separate"/>
        </w:r>
        <w:r w:rsidR="00061CD2">
          <w:rPr>
            <w:rFonts w:ascii="GHEA Grapalat" w:hAnsi="GHEA Grapalat"/>
            <w:noProof/>
          </w:rPr>
          <w:t>2583</w:t>
        </w:r>
        <w:r w:rsidRPr="00061CD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30863" w14:textId="77777777" w:rsidR="00CB6D38" w:rsidRDefault="00CB6D38" w:rsidP="008B41CD">
      <w:pPr>
        <w:spacing w:after="0" w:line="240" w:lineRule="auto"/>
      </w:pPr>
      <w:r>
        <w:separator/>
      </w:r>
    </w:p>
  </w:footnote>
  <w:footnote w:type="continuationSeparator" w:id="0">
    <w:p w14:paraId="0E620C07" w14:textId="77777777" w:rsidR="00CB6D38" w:rsidRDefault="00CB6D38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253C4"/>
    <w:multiLevelType w:val="hybridMultilevel"/>
    <w:tmpl w:val="BF384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6BD64E1A"/>
    <w:multiLevelType w:val="multilevel"/>
    <w:tmpl w:val="F0FA41AA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21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6"/>
  </w:num>
  <w:num w:numId="4">
    <w:abstractNumId w:val="9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16"/>
  </w:num>
  <w:num w:numId="12">
    <w:abstractNumId w:val="16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3"/>
  </w:num>
  <w:num w:numId="17">
    <w:abstractNumId w:val="14"/>
  </w:num>
  <w:num w:numId="18">
    <w:abstractNumId w:val="11"/>
  </w:num>
  <w:num w:numId="19">
    <w:abstractNumId w:val="8"/>
  </w:num>
  <w:num w:numId="20">
    <w:abstractNumId w:val="2"/>
  </w:num>
  <w:num w:numId="21">
    <w:abstractNumId w:val="15"/>
  </w:num>
  <w:num w:numId="22">
    <w:abstractNumId w:val="13"/>
  </w:num>
  <w:num w:numId="23">
    <w:abstractNumId w:val="19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1B0"/>
    <w:rsid w:val="0001500F"/>
    <w:rsid w:val="00015E0D"/>
    <w:rsid w:val="00022053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5399"/>
    <w:rsid w:val="00061CD2"/>
    <w:rsid w:val="00062FDC"/>
    <w:rsid w:val="0006453E"/>
    <w:rsid w:val="0007360A"/>
    <w:rsid w:val="000741CA"/>
    <w:rsid w:val="00075F69"/>
    <w:rsid w:val="000762BE"/>
    <w:rsid w:val="0007769F"/>
    <w:rsid w:val="00083978"/>
    <w:rsid w:val="00083A9D"/>
    <w:rsid w:val="00086004"/>
    <w:rsid w:val="00093036"/>
    <w:rsid w:val="00093362"/>
    <w:rsid w:val="000A0D21"/>
    <w:rsid w:val="000A0FEB"/>
    <w:rsid w:val="000A232E"/>
    <w:rsid w:val="000A31A2"/>
    <w:rsid w:val="000A33BD"/>
    <w:rsid w:val="000A3A86"/>
    <w:rsid w:val="000A5303"/>
    <w:rsid w:val="000A6A9D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4127"/>
    <w:rsid w:val="000F5355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4849"/>
    <w:rsid w:val="00142707"/>
    <w:rsid w:val="00143425"/>
    <w:rsid w:val="00144914"/>
    <w:rsid w:val="0014588C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29C5"/>
    <w:rsid w:val="00185558"/>
    <w:rsid w:val="001855B8"/>
    <w:rsid w:val="00187A43"/>
    <w:rsid w:val="00191924"/>
    <w:rsid w:val="00191AF9"/>
    <w:rsid w:val="00192A59"/>
    <w:rsid w:val="00197461"/>
    <w:rsid w:val="001A48BF"/>
    <w:rsid w:val="001A70EE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3456"/>
    <w:rsid w:val="001E469A"/>
    <w:rsid w:val="001E588A"/>
    <w:rsid w:val="001F0247"/>
    <w:rsid w:val="001F06A1"/>
    <w:rsid w:val="001F249D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0975"/>
    <w:rsid w:val="00221D98"/>
    <w:rsid w:val="002229A6"/>
    <w:rsid w:val="0022312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BE6"/>
    <w:rsid w:val="0026232E"/>
    <w:rsid w:val="00263400"/>
    <w:rsid w:val="00265C97"/>
    <w:rsid w:val="00267D06"/>
    <w:rsid w:val="00270B99"/>
    <w:rsid w:val="00270DBB"/>
    <w:rsid w:val="00271127"/>
    <w:rsid w:val="00280EA8"/>
    <w:rsid w:val="00281A4C"/>
    <w:rsid w:val="00285EBA"/>
    <w:rsid w:val="00286786"/>
    <w:rsid w:val="00292482"/>
    <w:rsid w:val="002A09EA"/>
    <w:rsid w:val="002A55AE"/>
    <w:rsid w:val="002B0FAF"/>
    <w:rsid w:val="002B1BB8"/>
    <w:rsid w:val="002B2E22"/>
    <w:rsid w:val="002B3468"/>
    <w:rsid w:val="002B47F5"/>
    <w:rsid w:val="002B51C0"/>
    <w:rsid w:val="002C4092"/>
    <w:rsid w:val="002D24BB"/>
    <w:rsid w:val="002D3797"/>
    <w:rsid w:val="002D4FC4"/>
    <w:rsid w:val="002D5051"/>
    <w:rsid w:val="002E1439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321F"/>
    <w:rsid w:val="003041C9"/>
    <w:rsid w:val="0031168A"/>
    <w:rsid w:val="0031361E"/>
    <w:rsid w:val="00314378"/>
    <w:rsid w:val="0032114C"/>
    <w:rsid w:val="003241A2"/>
    <w:rsid w:val="00334F33"/>
    <w:rsid w:val="00345414"/>
    <w:rsid w:val="00353D77"/>
    <w:rsid w:val="00364CD4"/>
    <w:rsid w:val="003755E8"/>
    <w:rsid w:val="00382948"/>
    <w:rsid w:val="00382FB0"/>
    <w:rsid w:val="00383AD0"/>
    <w:rsid w:val="003906FA"/>
    <w:rsid w:val="00391FFB"/>
    <w:rsid w:val="00395360"/>
    <w:rsid w:val="00397A41"/>
    <w:rsid w:val="003A3F15"/>
    <w:rsid w:val="003A539F"/>
    <w:rsid w:val="003A5A40"/>
    <w:rsid w:val="003A6C64"/>
    <w:rsid w:val="003A7458"/>
    <w:rsid w:val="003A7E7A"/>
    <w:rsid w:val="003B43B6"/>
    <w:rsid w:val="003B47C5"/>
    <w:rsid w:val="003B73CE"/>
    <w:rsid w:val="003B756F"/>
    <w:rsid w:val="003C1BD7"/>
    <w:rsid w:val="003C32E6"/>
    <w:rsid w:val="003C64F8"/>
    <w:rsid w:val="003D17FF"/>
    <w:rsid w:val="003D6902"/>
    <w:rsid w:val="003E0C5F"/>
    <w:rsid w:val="003E42A7"/>
    <w:rsid w:val="003E57D1"/>
    <w:rsid w:val="003F34AE"/>
    <w:rsid w:val="003F38D9"/>
    <w:rsid w:val="003F6974"/>
    <w:rsid w:val="003F75DD"/>
    <w:rsid w:val="004009AE"/>
    <w:rsid w:val="00401E4A"/>
    <w:rsid w:val="0040499D"/>
    <w:rsid w:val="00405A8D"/>
    <w:rsid w:val="00416AC1"/>
    <w:rsid w:val="004171A2"/>
    <w:rsid w:val="00427AFF"/>
    <w:rsid w:val="00430529"/>
    <w:rsid w:val="004322A3"/>
    <w:rsid w:val="00432E0A"/>
    <w:rsid w:val="00433BFA"/>
    <w:rsid w:val="004345DD"/>
    <w:rsid w:val="004347FB"/>
    <w:rsid w:val="00436CC1"/>
    <w:rsid w:val="004373FD"/>
    <w:rsid w:val="00440047"/>
    <w:rsid w:val="00450627"/>
    <w:rsid w:val="00453536"/>
    <w:rsid w:val="0045388B"/>
    <w:rsid w:val="00454203"/>
    <w:rsid w:val="004569F8"/>
    <w:rsid w:val="0047367F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B0A9D"/>
    <w:rsid w:val="004B2196"/>
    <w:rsid w:val="004B2C73"/>
    <w:rsid w:val="004B53C1"/>
    <w:rsid w:val="004B748B"/>
    <w:rsid w:val="004C4953"/>
    <w:rsid w:val="004C5057"/>
    <w:rsid w:val="004C77E7"/>
    <w:rsid w:val="004D2AF6"/>
    <w:rsid w:val="004D5339"/>
    <w:rsid w:val="004D5F95"/>
    <w:rsid w:val="004E10EB"/>
    <w:rsid w:val="004E706C"/>
    <w:rsid w:val="004F0A57"/>
    <w:rsid w:val="004F3542"/>
    <w:rsid w:val="004F3A7A"/>
    <w:rsid w:val="004F5E31"/>
    <w:rsid w:val="004F702B"/>
    <w:rsid w:val="00501F57"/>
    <w:rsid w:val="00502116"/>
    <w:rsid w:val="005026B9"/>
    <w:rsid w:val="00505591"/>
    <w:rsid w:val="00506699"/>
    <w:rsid w:val="00510BF2"/>
    <w:rsid w:val="00510DEE"/>
    <w:rsid w:val="00515622"/>
    <w:rsid w:val="005222D7"/>
    <w:rsid w:val="0052693F"/>
    <w:rsid w:val="00532EB4"/>
    <w:rsid w:val="00536C26"/>
    <w:rsid w:val="00537856"/>
    <w:rsid w:val="00542359"/>
    <w:rsid w:val="00550DB6"/>
    <w:rsid w:val="00552612"/>
    <w:rsid w:val="00554438"/>
    <w:rsid w:val="0055555B"/>
    <w:rsid w:val="00562B6E"/>
    <w:rsid w:val="00570E9B"/>
    <w:rsid w:val="0057442E"/>
    <w:rsid w:val="0057589E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B0901"/>
    <w:rsid w:val="005B428B"/>
    <w:rsid w:val="005C1F57"/>
    <w:rsid w:val="005C252D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D7C2F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44545"/>
    <w:rsid w:val="006454F7"/>
    <w:rsid w:val="0065029F"/>
    <w:rsid w:val="0065234B"/>
    <w:rsid w:val="00656E68"/>
    <w:rsid w:val="006660BD"/>
    <w:rsid w:val="00666CAE"/>
    <w:rsid w:val="00667598"/>
    <w:rsid w:val="0066775C"/>
    <w:rsid w:val="00670BE4"/>
    <w:rsid w:val="0067138F"/>
    <w:rsid w:val="00672D6B"/>
    <w:rsid w:val="006758A9"/>
    <w:rsid w:val="0068266E"/>
    <w:rsid w:val="006900E4"/>
    <w:rsid w:val="00694748"/>
    <w:rsid w:val="006966BD"/>
    <w:rsid w:val="006A00F9"/>
    <w:rsid w:val="006A1438"/>
    <w:rsid w:val="006A4A86"/>
    <w:rsid w:val="006A515D"/>
    <w:rsid w:val="006A552B"/>
    <w:rsid w:val="006B1A27"/>
    <w:rsid w:val="006B2A82"/>
    <w:rsid w:val="006B457E"/>
    <w:rsid w:val="006B7603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563B"/>
    <w:rsid w:val="006E60A5"/>
    <w:rsid w:val="006E7A85"/>
    <w:rsid w:val="006F07D9"/>
    <w:rsid w:val="006F46A9"/>
    <w:rsid w:val="006F5B60"/>
    <w:rsid w:val="006F6261"/>
    <w:rsid w:val="006F651A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409A0"/>
    <w:rsid w:val="007437B1"/>
    <w:rsid w:val="00743F33"/>
    <w:rsid w:val="007501DE"/>
    <w:rsid w:val="00754C45"/>
    <w:rsid w:val="00754C65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2C38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4DFC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0521"/>
    <w:rsid w:val="0080431F"/>
    <w:rsid w:val="00814AC3"/>
    <w:rsid w:val="00815686"/>
    <w:rsid w:val="00822705"/>
    <w:rsid w:val="00826F0A"/>
    <w:rsid w:val="008338E7"/>
    <w:rsid w:val="008407E9"/>
    <w:rsid w:val="00842238"/>
    <w:rsid w:val="008437C4"/>
    <w:rsid w:val="00847B51"/>
    <w:rsid w:val="008526BC"/>
    <w:rsid w:val="008545DE"/>
    <w:rsid w:val="008573DC"/>
    <w:rsid w:val="00857FC5"/>
    <w:rsid w:val="008638AA"/>
    <w:rsid w:val="00864316"/>
    <w:rsid w:val="00871C6D"/>
    <w:rsid w:val="00875FBE"/>
    <w:rsid w:val="00882EC4"/>
    <w:rsid w:val="00883833"/>
    <w:rsid w:val="008846D3"/>
    <w:rsid w:val="00894108"/>
    <w:rsid w:val="00895D1F"/>
    <w:rsid w:val="008A18D1"/>
    <w:rsid w:val="008A3CBD"/>
    <w:rsid w:val="008A52F4"/>
    <w:rsid w:val="008A698D"/>
    <w:rsid w:val="008B3F72"/>
    <w:rsid w:val="008B41CD"/>
    <w:rsid w:val="008E1D6F"/>
    <w:rsid w:val="008E62D5"/>
    <w:rsid w:val="008E6A71"/>
    <w:rsid w:val="008E6B0E"/>
    <w:rsid w:val="008F31F8"/>
    <w:rsid w:val="008F54DE"/>
    <w:rsid w:val="008F5DA1"/>
    <w:rsid w:val="009027A8"/>
    <w:rsid w:val="00907100"/>
    <w:rsid w:val="00907128"/>
    <w:rsid w:val="00911D35"/>
    <w:rsid w:val="00912235"/>
    <w:rsid w:val="009133C3"/>
    <w:rsid w:val="009145E1"/>
    <w:rsid w:val="00914AD7"/>
    <w:rsid w:val="0091674B"/>
    <w:rsid w:val="0092495F"/>
    <w:rsid w:val="00925453"/>
    <w:rsid w:val="00931243"/>
    <w:rsid w:val="0093437C"/>
    <w:rsid w:val="00937847"/>
    <w:rsid w:val="00943821"/>
    <w:rsid w:val="009458D3"/>
    <w:rsid w:val="00947E0D"/>
    <w:rsid w:val="009546A0"/>
    <w:rsid w:val="00962AD0"/>
    <w:rsid w:val="00965169"/>
    <w:rsid w:val="00966164"/>
    <w:rsid w:val="0097328B"/>
    <w:rsid w:val="00974B49"/>
    <w:rsid w:val="009762BE"/>
    <w:rsid w:val="00977080"/>
    <w:rsid w:val="00983124"/>
    <w:rsid w:val="00984871"/>
    <w:rsid w:val="00984B7C"/>
    <w:rsid w:val="00991BAE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38D3"/>
    <w:rsid w:val="009E49B3"/>
    <w:rsid w:val="009F3BD0"/>
    <w:rsid w:val="009F3C30"/>
    <w:rsid w:val="009F442B"/>
    <w:rsid w:val="009F7A60"/>
    <w:rsid w:val="00A00162"/>
    <w:rsid w:val="00A015C7"/>
    <w:rsid w:val="00A03CC2"/>
    <w:rsid w:val="00A05F19"/>
    <w:rsid w:val="00A05F1B"/>
    <w:rsid w:val="00A13A28"/>
    <w:rsid w:val="00A16E32"/>
    <w:rsid w:val="00A17CC3"/>
    <w:rsid w:val="00A22622"/>
    <w:rsid w:val="00A30097"/>
    <w:rsid w:val="00A3326A"/>
    <w:rsid w:val="00A34700"/>
    <w:rsid w:val="00A35E7D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8DF"/>
    <w:rsid w:val="00A83267"/>
    <w:rsid w:val="00A847CE"/>
    <w:rsid w:val="00A9363F"/>
    <w:rsid w:val="00A938B6"/>
    <w:rsid w:val="00A94713"/>
    <w:rsid w:val="00AA349A"/>
    <w:rsid w:val="00AA3BE3"/>
    <w:rsid w:val="00AA474C"/>
    <w:rsid w:val="00AB3A2A"/>
    <w:rsid w:val="00AB44AF"/>
    <w:rsid w:val="00AB5142"/>
    <w:rsid w:val="00AC3C95"/>
    <w:rsid w:val="00AC588D"/>
    <w:rsid w:val="00AC5FDE"/>
    <w:rsid w:val="00AC62F9"/>
    <w:rsid w:val="00AD03AA"/>
    <w:rsid w:val="00AD0E79"/>
    <w:rsid w:val="00AD2F05"/>
    <w:rsid w:val="00AD320E"/>
    <w:rsid w:val="00AD5081"/>
    <w:rsid w:val="00AD6D7A"/>
    <w:rsid w:val="00AD6E0F"/>
    <w:rsid w:val="00AE4178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507D0"/>
    <w:rsid w:val="00B528B0"/>
    <w:rsid w:val="00B52E99"/>
    <w:rsid w:val="00B540DF"/>
    <w:rsid w:val="00B578CF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A2F"/>
    <w:rsid w:val="00B86EE4"/>
    <w:rsid w:val="00B91850"/>
    <w:rsid w:val="00B949FB"/>
    <w:rsid w:val="00B9530D"/>
    <w:rsid w:val="00BA3854"/>
    <w:rsid w:val="00BA4B19"/>
    <w:rsid w:val="00BA67B8"/>
    <w:rsid w:val="00BB4DFC"/>
    <w:rsid w:val="00BC0503"/>
    <w:rsid w:val="00BC18C9"/>
    <w:rsid w:val="00BC499C"/>
    <w:rsid w:val="00BD5C52"/>
    <w:rsid w:val="00BD5DD0"/>
    <w:rsid w:val="00BD6B91"/>
    <w:rsid w:val="00BE097A"/>
    <w:rsid w:val="00BE22A5"/>
    <w:rsid w:val="00BE352D"/>
    <w:rsid w:val="00BE7B7A"/>
    <w:rsid w:val="00BF0C16"/>
    <w:rsid w:val="00BF3C10"/>
    <w:rsid w:val="00C0005A"/>
    <w:rsid w:val="00C042D0"/>
    <w:rsid w:val="00C10869"/>
    <w:rsid w:val="00C12347"/>
    <w:rsid w:val="00C16AF7"/>
    <w:rsid w:val="00C22A7A"/>
    <w:rsid w:val="00C26818"/>
    <w:rsid w:val="00C34C14"/>
    <w:rsid w:val="00C34C6D"/>
    <w:rsid w:val="00C35AB3"/>
    <w:rsid w:val="00C35D5D"/>
    <w:rsid w:val="00C415D2"/>
    <w:rsid w:val="00C4171C"/>
    <w:rsid w:val="00C4172C"/>
    <w:rsid w:val="00C43473"/>
    <w:rsid w:val="00C46029"/>
    <w:rsid w:val="00C460D5"/>
    <w:rsid w:val="00C55C87"/>
    <w:rsid w:val="00C574A9"/>
    <w:rsid w:val="00C61E37"/>
    <w:rsid w:val="00C71527"/>
    <w:rsid w:val="00C725A9"/>
    <w:rsid w:val="00C7260D"/>
    <w:rsid w:val="00C7347F"/>
    <w:rsid w:val="00C77417"/>
    <w:rsid w:val="00C80A93"/>
    <w:rsid w:val="00C857CA"/>
    <w:rsid w:val="00C86BCF"/>
    <w:rsid w:val="00C9695C"/>
    <w:rsid w:val="00C97852"/>
    <w:rsid w:val="00CA0186"/>
    <w:rsid w:val="00CA01B5"/>
    <w:rsid w:val="00CA3B07"/>
    <w:rsid w:val="00CA4BA8"/>
    <w:rsid w:val="00CB1891"/>
    <w:rsid w:val="00CB197D"/>
    <w:rsid w:val="00CB350D"/>
    <w:rsid w:val="00CB6A27"/>
    <w:rsid w:val="00CB6D38"/>
    <w:rsid w:val="00CB7464"/>
    <w:rsid w:val="00CC10BE"/>
    <w:rsid w:val="00CD3D07"/>
    <w:rsid w:val="00CE5ADA"/>
    <w:rsid w:val="00CE6EA8"/>
    <w:rsid w:val="00CF265C"/>
    <w:rsid w:val="00D01B53"/>
    <w:rsid w:val="00D037ED"/>
    <w:rsid w:val="00D10C80"/>
    <w:rsid w:val="00D1110D"/>
    <w:rsid w:val="00D1290D"/>
    <w:rsid w:val="00D1293B"/>
    <w:rsid w:val="00D148AD"/>
    <w:rsid w:val="00D2046F"/>
    <w:rsid w:val="00D20982"/>
    <w:rsid w:val="00D21117"/>
    <w:rsid w:val="00D2234A"/>
    <w:rsid w:val="00D301D6"/>
    <w:rsid w:val="00D33455"/>
    <w:rsid w:val="00D4259A"/>
    <w:rsid w:val="00D4562E"/>
    <w:rsid w:val="00D503BB"/>
    <w:rsid w:val="00D54E63"/>
    <w:rsid w:val="00D65A18"/>
    <w:rsid w:val="00D66560"/>
    <w:rsid w:val="00D751EA"/>
    <w:rsid w:val="00D777C8"/>
    <w:rsid w:val="00D86E15"/>
    <w:rsid w:val="00D870A7"/>
    <w:rsid w:val="00D879D0"/>
    <w:rsid w:val="00D92EEA"/>
    <w:rsid w:val="00D9495F"/>
    <w:rsid w:val="00D9540D"/>
    <w:rsid w:val="00DA05A1"/>
    <w:rsid w:val="00DA1BE2"/>
    <w:rsid w:val="00DA2BD5"/>
    <w:rsid w:val="00DA3251"/>
    <w:rsid w:val="00DA7174"/>
    <w:rsid w:val="00DB4405"/>
    <w:rsid w:val="00DB77EF"/>
    <w:rsid w:val="00DC14D7"/>
    <w:rsid w:val="00DC1E41"/>
    <w:rsid w:val="00DC4D9B"/>
    <w:rsid w:val="00DC4FCF"/>
    <w:rsid w:val="00DD1271"/>
    <w:rsid w:val="00DD2BC2"/>
    <w:rsid w:val="00DD36DD"/>
    <w:rsid w:val="00DD6E9B"/>
    <w:rsid w:val="00DE010F"/>
    <w:rsid w:val="00DE2AC8"/>
    <w:rsid w:val="00DE3311"/>
    <w:rsid w:val="00DE3EFB"/>
    <w:rsid w:val="00DE5A2F"/>
    <w:rsid w:val="00DE7F36"/>
    <w:rsid w:val="00DF24B7"/>
    <w:rsid w:val="00DF2870"/>
    <w:rsid w:val="00E02F95"/>
    <w:rsid w:val="00E042AD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54C8"/>
    <w:rsid w:val="00E35A79"/>
    <w:rsid w:val="00E440D6"/>
    <w:rsid w:val="00E476DE"/>
    <w:rsid w:val="00E47A95"/>
    <w:rsid w:val="00E47BB7"/>
    <w:rsid w:val="00E51296"/>
    <w:rsid w:val="00E55171"/>
    <w:rsid w:val="00E64EA9"/>
    <w:rsid w:val="00E64FFA"/>
    <w:rsid w:val="00E72C92"/>
    <w:rsid w:val="00E73CE4"/>
    <w:rsid w:val="00E74CB7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A031E"/>
    <w:rsid w:val="00EA0F06"/>
    <w:rsid w:val="00EA1C95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6302"/>
    <w:rsid w:val="00EC7418"/>
    <w:rsid w:val="00ED0643"/>
    <w:rsid w:val="00ED10A8"/>
    <w:rsid w:val="00ED11A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E8D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61AE"/>
    <w:rsid w:val="00F67811"/>
    <w:rsid w:val="00F775DF"/>
    <w:rsid w:val="00F811DB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265C97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97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97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D6E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E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E9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E9B"/>
    <w:rPr>
      <w:b/>
      <w:bCs/>
    </w:rPr>
  </w:style>
  <w:style w:type="character" w:customStyle="1" w:styleId="Heading4Char">
    <w:name w:val="Heading 4 Char"/>
    <w:basedOn w:val="DefaultParagraphFont"/>
    <w:uiPriority w:val="9"/>
    <w:semiHidden/>
    <w:rsid w:val="00265C9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265C97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265C9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65C9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Կոմիտեի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106-4BD3-BDED-9A015B7879D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106-4BD3-BDED-9A015B7879D2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106-4BD3-BDED-9A015B7879D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106-4BD3-BDED-9A015B7879D2}"/>
              </c:ext>
            </c:extLst>
          </c:dPt>
          <c:dLbls>
            <c:dLbl>
              <c:idx val="0"/>
              <c:layout>
                <c:manualLayout>
                  <c:x val="0.15904182210877671"/>
                  <c:y val="-0.19078781776994713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106-4BD3-BDED-9A015B7879D2}"/>
                </c:ext>
              </c:extLst>
            </c:dLbl>
            <c:dLbl>
              <c:idx val="1"/>
              <c:layout>
                <c:manualLayout>
                  <c:x val="3.6028530745457331E-2"/>
                  <c:y val="5.445160344133923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715550601328E-2"/>
                      <c:h val="0.169821491920859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106-4BD3-BDED-9A015B7879D2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106-4BD3-BDED-9A015B7879D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 formatCode="##,##0.0;\(##,##0.0\);\-">
                  <c:v>355.17634000000004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106-4BD3-BDED-9A015B7879D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106-4BD3-BDED-9A015B7879D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106-4BD3-BDED-9A015B7879D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106-4BD3-BDED-9A015B7879D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D106-4BD3-BDED-9A015B7879D2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D106-4BD3-BDED-9A015B7879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94621-386D-425A-95D0-D058C01E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34</cp:revision>
  <cp:lastPrinted>2022-02-08T05:54:00Z</cp:lastPrinted>
  <dcterms:created xsi:type="dcterms:W3CDTF">2025-01-31T12:08:00Z</dcterms:created>
  <dcterms:modified xsi:type="dcterms:W3CDTF">2025-04-14T15:06:00Z</dcterms:modified>
</cp:coreProperties>
</file>